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28"/>
      </w:tblGrid>
      <w:tr w:rsidR="00DD7F69" w:rsidRPr="00CE1A1E" w:rsidTr="00C15187">
        <w:trPr>
          <w:tblCellSpacing w:w="15" w:type="dxa"/>
        </w:trPr>
        <w:tc>
          <w:tcPr>
            <w:tcW w:w="9668" w:type="dxa"/>
          </w:tcPr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1E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Ребрихинского района по образованию</w:t>
            </w:r>
          </w:p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1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общеобразовательное учреждение                                                     «Беловская средняя общеобразовательная школа»</w:t>
            </w:r>
          </w:p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1E">
              <w:rPr>
                <w:rFonts w:ascii="Times New Roman" w:hAnsi="Times New Roman" w:cs="Times New Roman"/>
                <w:sz w:val="28"/>
                <w:szCs w:val="28"/>
              </w:rPr>
              <w:t>Ребрихинского района Алтайского края</w:t>
            </w: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38"/>
              <w:gridCol w:w="3304"/>
              <w:gridCol w:w="3086"/>
            </w:tblGrid>
            <w:tr w:rsidR="00DD7F69" w:rsidRPr="00CE1A1E" w:rsidTr="00DD7F69">
              <w:tc>
                <w:tcPr>
                  <w:tcW w:w="3397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РАССМОТРЕНО  </w:t>
                  </w:r>
                </w:p>
              </w:tc>
              <w:tc>
                <w:tcPr>
                  <w:tcW w:w="3402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СОГЛАСОВАНО</w:t>
                  </w:r>
                </w:p>
              </w:tc>
              <w:tc>
                <w:tcPr>
                  <w:tcW w:w="3190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УТВЕРЖДАЮ</w:t>
                  </w:r>
                </w:p>
              </w:tc>
            </w:tr>
            <w:tr w:rsidR="00DD7F69" w:rsidRPr="00CE1A1E" w:rsidTr="00DD7F69">
              <w:tc>
                <w:tcPr>
                  <w:tcW w:w="3397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методическим объединением учителей</w:t>
                  </w:r>
                </w:p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Протокол № ____ от «__» ____________</w:t>
                  </w:r>
                </w:p>
              </w:tc>
              <w:tc>
                <w:tcPr>
                  <w:tcW w:w="3402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Заместителем директора по УВР</w:t>
                  </w:r>
                </w:p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____________ 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_________А</w:t>
                  </w: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Севостьянова</w:t>
                  </w:r>
                </w:p>
                <w:p w:rsidR="00DD7F69" w:rsidRPr="00CE1A1E" w:rsidRDefault="00DD7F69" w:rsidP="00D52337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«___» _____________ 20</w:t>
                  </w:r>
                  <w:r w:rsidR="004406E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года</w:t>
                  </w:r>
                </w:p>
              </w:tc>
              <w:tc>
                <w:tcPr>
                  <w:tcW w:w="3190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Директор школы </w:t>
                  </w:r>
                </w:p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</w:t>
                  </w: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</w:t>
                  </w: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Головчук</w:t>
                  </w:r>
                </w:p>
                <w:p w:rsidR="00DD7F69" w:rsidRPr="00CE1A1E" w:rsidRDefault="00DD7F69" w:rsidP="008F5B94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«___» _____________ 20</w:t>
                  </w:r>
                  <w:r w:rsidR="004406E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 </w:t>
                  </w: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года</w:t>
                  </w:r>
                </w:p>
              </w:tc>
            </w:tr>
          </w:tbl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B4B6C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4B6C">
              <w:rPr>
                <w:rFonts w:ascii="Times New Roman" w:hAnsi="Times New Roman" w:cs="Times New Roman"/>
                <w:b/>
                <w:sz w:val="32"/>
                <w:szCs w:val="28"/>
              </w:rPr>
              <w:t>«</w:t>
            </w:r>
            <w:r w:rsidR="0024662E">
              <w:rPr>
                <w:rFonts w:ascii="Times New Roman" w:hAnsi="Times New Roman" w:cs="Times New Roman"/>
                <w:b/>
                <w:sz w:val="32"/>
                <w:szCs w:val="28"/>
              </w:rPr>
              <w:t>Светофорик</w:t>
            </w:r>
            <w:r w:rsidRPr="00CB4B6C">
              <w:rPr>
                <w:rFonts w:ascii="Times New Roman" w:hAnsi="Times New Roman" w:cs="Times New Roman"/>
                <w:b/>
                <w:sz w:val="32"/>
                <w:szCs w:val="28"/>
              </w:rPr>
              <w:t>»</w:t>
            </w:r>
          </w:p>
          <w:p w:rsidR="00DD7F69" w:rsidRPr="00CE1A1E" w:rsidRDefault="00D52337" w:rsidP="00DD7F6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7F69" w:rsidRPr="00CE1A1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69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A1E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программа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внеурочной деятельности</w:t>
            </w:r>
          </w:p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20</w:t>
            </w:r>
            <w:r w:rsidR="004406E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D5233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20</w:t>
            </w:r>
            <w:r w:rsidR="001814A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D5233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уч.год</w:t>
            </w: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</w:p>
          <w:p w:rsidR="00DD7F69" w:rsidRPr="00CE1A1E" w:rsidRDefault="00DD7F69" w:rsidP="00DD7F69">
            <w:pPr>
              <w:pStyle w:val="ae"/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Исрафиловой Э.И.,</w:t>
            </w:r>
          </w:p>
          <w:p w:rsidR="00DD7F69" w:rsidRPr="00CE1A1E" w:rsidRDefault="00DD7F69" w:rsidP="00DD7F69">
            <w:pPr>
              <w:pStyle w:val="ae"/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учителем начальных классов</w:t>
            </w: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DD7F69" w:rsidRPr="00CE1A1E" w:rsidRDefault="00DD7F69" w:rsidP="00DD7F69">
            <w:pPr>
              <w:pStyle w:val="ae"/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  <w:p w:rsidR="00DD7F69" w:rsidRPr="00CE1A1E" w:rsidRDefault="00DD7F69" w:rsidP="00DD7F69">
            <w:pPr>
              <w:pStyle w:val="ae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>Белово 20</w:t>
            </w:r>
            <w:r w:rsidR="00440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F69" w:rsidRDefault="00DD7F69" w:rsidP="00DD7F69">
      <w:pPr>
        <w:pStyle w:val="ae"/>
        <w:rPr>
          <w:rFonts w:ascii="Times New Roman" w:hAnsi="Times New Roman"/>
          <w:b/>
          <w:sz w:val="28"/>
          <w:szCs w:val="28"/>
        </w:rPr>
      </w:pPr>
      <w:r w:rsidRPr="00CE1A1E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8218E5"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DD7F69" w:rsidRDefault="00DD7F69" w:rsidP="00DD7F69">
      <w:pPr>
        <w:pStyle w:val="ae"/>
        <w:rPr>
          <w:rFonts w:ascii="Times New Roman" w:hAnsi="Times New Roman"/>
          <w:b/>
          <w:sz w:val="28"/>
          <w:szCs w:val="28"/>
        </w:rPr>
      </w:pPr>
    </w:p>
    <w:p w:rsidR="001814A5" w:rsidRDefault="00DD7F69" w:rsidP="00BD18FE">
      <w:pPr>
        <w:pStyle w:val="ae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 xml:space="preserve">     Рабочая программа внеурочной деятельности «</w:t>
      </w:r>
      <w:r w:rsidR="0024662E">
        <w:rPr>
          <w:rFonts w:ascii="Times New Roman" w:hAnsi="Times New Roman" w:cs="Times New Roman"/>
          <w:sz w:val="24"/>
          <w:szCs w:val="24"/>
        </w:rPr>
        <w:t>Светофорик</w:t>
      </w:r>
      <w:r w:rsidRPr="00BD18FE">
        <w:rPr>
          <w:rFonts w:ascii="Times New Roman" w:hAnsi="Times New Roman" w:cs="Times New Roman"/>
          <w:sz w:val="24"/>
          <w:szCs w:val="24"/>
        </w:rPr>
        <w:t xml:space="preserve">» для </w:t>
      </w:r>
      <w:r w:rsidR="00D52337">
        <w:rPr>
          <w:rFonts w:ascii="Times New Roman" w:hAnsi="Times New Roman" w:cs="Times New Roman"/>
          <w:sz w:val="24"/>
          <w:szCs w:val="24"/>
        </w:rPr>
        <w:t>4</w:t>
      </w:r>
      <w:r w:rsidRPr="00BD18FE">
        <w:rPr>
          <w:rFonts w:ascii="Times New Roman" w:hAnsi="Times New Roman" w:cs="Times New Roman"/>
          <w:sz w:val="24"/>
          <w:szCs w:val="24"/>
        </w:rPr>
        <w:t xml:space="preserve"> класса составлена </w:t>
      </w:r>
      <w:r w:rsidRPr="00BD18FE">
        <w:rPr>
          <w:rFonts w:ascii="Times New Roman" w:eastAsia="SchoolBookC" w:hAnsi="Times New Roman" w:cs="Times New Roman"/>
          <w:sz w:val="24"/>
          <w:szCs w:val="24"/>
        </w:rPr>
        <w:t xml:space="preserve">  в соответствии с требованиями </w:t>
      </w:r>
      <w:r w:rsidR="00D52337">
        <w:rPr>
          <w:rFonts w:ascii="Times New Roman" w:eastAsia="SchoolBookC" w:hAnsi="Times New Roman" w:cs="Times New Roman"/>
          <w:sz w:val="24"/>
          <w:szCs w:val="24"/>
        </w:rPr>
        <w:t>ФГОС НОО</w:t>
      </w:r>
      <w:r w:rsidR="00BD18FE" w:rsidRPr="00BD18FE">
        <w:rPr>
          <w:rFonts w:ascii="Times New Roman" w:eastAsia="SchoolBookC" w:hAnsi="Times New Roman" w:cs="Times New Roman"/>
          <w:sz w:val="24"/>
          <w:szCs w:val="24"/>
        </w:rPr>
        <w:t>,</w:t>
      </w:r>
      <w:r w:rsidRPr="00BD18FE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на основе программы </w:t>
      </w:r>
      <w:r w:rsidR="0024662E">
        <w:rPr>
          <w:rFonts w:ascii="Times New Roman" w:hAnsi="Times New Roman" w:cs="Times New Roman"/>
          <w:bCs/>
          <w:spacing w:val="-3"/>
          <w:sz w:val="24"/>
          <w:szCs w:val="24"/>
        </w:rPr>
        <w:t>Н.Ф.Виноградовой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«</w:t>
      </w:r>
      <w:r w:rsidR="0024662E">
        <w:rPr>
          <w:rFonts w:ascii="Times New Roman" w:hAnsi="Times New Roman" w:cs="Times New Roman"/>
          <w:bCs/>
          <w:spacing w:val="-3"/>
          <w:sz w:val="24"/>
          <w:szCs w:val="24"/>
        </w:rPr>
        <w:t>Я – пешеход и пассажир</w:t>
      </w:r>
      <w:r w:rsidR="001814A5">
        <w:rPr>
          <w:rFonts w:ascii="Times New Roman" w:hAnsi="Times New Roman" w:cs="Times New Roman"/>
          <w:bCs/>
          <w:spacing w:val="-3"/>
          <w:sz w:val="24"/>
          <w:szCs w:val="24"/>
        </w:rPr>
        <w:t>»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– </w:t>
      </w:r>
      <w:r w:rsidR="001814A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Сборник программ внеурочной деятельности. 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Москва: </w:t>
      </w:r>
      <w:r w:rsidR="001814A5">
        <w:rPr>
          <w:rFonts w:ascii="Times New Roman" w:hAnsi="Times New Roman" w:cs="Times New Roman"/>
          <w:bCs/>
          <w:spacing w:val="-3"/>
          <w:sz w:val="24"/>
          <w:szCs w:val="24"/>
        </w:rPr>
        <w:t>Издательский центр «Вентана-Граф»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>, 201</w:t>
      </w:r>
      <w:r w:rsidR="001814A5">
        <w:rPr>
          <w:rFonts w:ascii="Times New Roman" w:hAnsi="Times New Roman" w:cs="Times New Roman"/>
          <w:bCs/>
          <w:spacing w:val="-3"/>
          <w:sz w:val="24"/>
          <w:szCs w:val="24"/>
        </w:rPr>
        <w:t>3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г.</w:t>
      </w:r>
    </w:p>
    <w:p w:rsidR="00DD7F69" w:rsidRDefault="00BD18FE" w:rsidP="00BD18FE">
      <w:pPr>
        <w:pStyle w:val="ae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 xml:space="preserve">     </w:t>
      </w:r>
      <w:r w:rsidR="00DD7F69" w:rsidRPr="00BD18FE">
        <w:rPr>
          <w:rFonts w:ascii="Times New Roman" w:hAnsi="Times New Roman" w:cs="Times New Roman"/>
          <w:sz w:val="24"/>
          <w:szCs w:val="24"/>
        </w:rPr>
        <w:t xml:space="preserve">Курс введен в часть учебного  плана, формируемого образовательным учреждением МКОУ «Беловская СОШ» в рамках </w:t>
      </w:r>
      <w:r w:rsidR="0024662E">
        <w:rPr>
          <w:rFonts w:ascii="Times New Roman" w:hAnsi="Times New Roman" w:cs="Times New Roman"/>
          <w:sz w:val="24"/>
          <w:szCs w:val="24"/>
        </w:rPr>
        <w:t>социальной</w:t>
      </w:r>
      <w:r w:rsidR="00DD7F69" w:rsidRPr="00BD18FE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="00DD7F69" w:rsidRPr="00BD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На  изучение  отведено  </w:t>
      </w:r>
      <w:r w:rsidR="004406EF">
        <w:rPr>
          <w:rFonts w:ascii="Times New Roman" w:hAnsi="Times New Roman" w:cs="Times New Roman"/>
          <w:iCs/>
          <w:sz w:val="24"/>
          <w:szCs w:val="24"/>
        </w:rPr>
        <w:t>17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24662E">
        <w:rPr>
          <w:rFonts w:ascii="Times New Roman" w:hAnsi="Times New Roman" w:cs="Times New Roman"/>
          <w:iCs/>
          <w:sz w:val="24"/>
          <w:szCs w:val="24"/>
        </w:rPr>
        <w:t>ов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 в год (</w:t>
      </w:r>
      <w:r w:rsidR="0024662E">
        <w:rPr>
          <w:rFonts w:ascii="Times New Roman" w:hAnsi="Times New Roman" w:cs="Times New Roman"/>
          <w:iCs/>
          <w:sz w:val="24"/>
          <w:szCs w:val="24"/>
        </w:rPr>
        <w:t>0,5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24662E">
        <w:rPr>
          <w:rFonts w:ascii="Times New Roman" w:hAnsi="Times New Roman" w:cs="Times New Roman"/>
          <w:iCs/>
          <w:sz w:val="24"/>
          <w:szCs w:val="24"/>
        </w:rPr>
        <w:t>а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 в неделю, 3</w:t>
      </w:r>
      <w:r w:rsidR="004406EF">
        <w:rPr>
          <w:rFonts w:ascii="Times New Roman" w:hAnsi="Times New Roman" w:cs="Times New Roman"/>
          <w:iCs/>
          <w:sz w:val="24"/>
          <w:szCs w:val="24"/>
        </w:rPr>
        <w:t>4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 учебные недели).</w:t>
      </w:r>
    </w:p>
    <w:p w:rsidR="00340E66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     </w:t>
      </w:r>
      <w:r w:rsidRPr="00340E66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24662E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340E66">
        <w:rPr>
          <w:rFonts w:ascii="Times New Roman" w:hAnsi="Times New Roman" w:cs="Times New Roman"/>
          <w:sz w:val="24"/>
          <w:szCs w:val="24"/>
          <w:u w:val="single"/>
        </w:rPr>
        <w:t xml:space="preserve"> программы: </w:t>
      </w:r>
      <w:r w:rsidR="0024662E">
        <w:rPr>
          <w:rFonts w:ascii="Times New Roman" w:hAnsi="Times New Roman" w:cs="Times New Roman"/>
          <w:sz w:val="24"/>
          <w:szCs w:val="24"/>
        </w:rPr>
        <w:t>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</w:t>
      </w:r>
      <w:r w:rsidRPr="00340E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     </w:t>
      </w:r>
      <w:r w:rsidRPr="00340E66">
        <w:rPr>
          <w:rFonts w:ascii="Times New Roman" w:hAnsi="Times New Roman" w:cs="Times New Roman"/>
          <w:sz w:val="24"/>
          <w:szCs w:val="24"/>
          <w:u w:val="single"/>
        </w:rPr>
        <w:t>Задачи программы:</w:t>
      </w:r>
    </w:p>
    <w:p w:rsidR="00431AC4" w:rsidRPr="00431AC4" w:rsidRDefault="00431AC4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представления о ПДД и навыках безопасного поведения на улицах и дорогах;</w:t>
      </w:r>
    </w:p>
    <w:p w:rsidR="00340E66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-</w:t>
      </w:r>
      <w:r w:rsidR="00530E1A">
        <w:rPr>
          <w:rFonts w:ascii="Times New Roman" w:hAnsi="Times New Roman" w:cs="Times New Roman"/>
          <w:sz w:val="24"/>
          <w:szCs w:val="24"/>
        </w:rPr>
        <w:t>формировать способност</w:t>
      </w:r>
      <w:r w:rsidR="0024662E">
        <w:rPr>
          <w:rFonts w:ascii="Times New Roman" w:hAnsi="Times New Roman" w:cs="Times New Roman"/>
          <w:sz w:val="24"/>
          <w:szCs w:val="24"/>
        </w:rPr>
        <w:t>ь</w:t>
      </w:r>
      <w:r w:rsidR="00530E1A">
        <w:rPr>
          <w:rFonts w:ascii="Times New Roman" w:hAnsi="Times New Roman" w:cs="Times New Roman"/>
          <w:sz w:val="24"/>
          <w:szCs w:val="24"/>
        </w:rPr>
        <w:t xml:space="preserve"> наблюдать, сравнивать, обобщать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340E66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-развивать </w:t>
      </w:r>
      <w:r w:rsidR="00530E1A">
        <w:rPr>
          <w:rFonts w:ascii="Times New Roman" w:hAnsi="Times New Roman" w:cs="Times New Roman"/>
          <w:sz w:val="24"/>
          <w:szCs w:val="24"/>
        </w:rPr>
        <w:t>познавательную активность и самостоятельность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340E66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-</w:t>
      </w:r>
      <w:r w:rsidR="00530E1A">
        <w:rPr>
          <w:rFonts w:ascii="Times New Roman" w:hAnsi="Times New Roman" w:cs="Times New Roman"/>
          <w:sz w:val="24"/>
          <w:szCs w:val="24"/>
        </w:rPr>
        <w:t>формировать пространственные представления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340E66" w:rsidRPr="00340E66" w:rsidRDefault="00340E66" w:rsidP="00530E1A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-формировать </w:t>
      </w:r>
      <w:r w:rsidR="00530E1A">
        <w:rPr>
          <w:rFonts w:ascii="Times New Roman" w:hAnsi="Times New Roman" w:cs="Times New Roman"/>
          <w:sz w:val="24"/>
          <w:szCs w:val="24"/>
        </w:rPr>
        <w:t>умение рассуждать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340E66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-</w:t>
      </w:r>
      <w:r w:rsidR="00530E1A">
        <w:rPr>
          <w:rFonts w:ascii="Times New Roman" w:hAnsi="Times New Roman" w:cs="Times New Roman"/>
          <w:sz w:val="24"/>
          <w:szCs w:val="24"/>
        </w:rPr>
        <w:t>привлекать к обмену информацией в ходе свободного общения</w:t>
      </w:r>
      <w:r w:rsidRPr="00340E66">
        <w:rPr>
          <w:rFonts w:ascii="Times New Roman" w:hAnsi="Times New Roman" w:cs="Times New Roman"/>
          <w:sz w:val="24"/>
          <w:szCs w:val="24"/>
        </w:rPr>
        <w:t>.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D18FE" w:rsidRDefault="00BD18FE" w:rsidP="00340E66">
      <w:pPr>
        <w:pStyle w:val="ae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</w:rPr>
      </w:pPr>
      <w:r w:rsidRPr="00340E6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программы:</w:t>
      </w:r>
    </w:p>
    <w:p w:rsidR="00F96A65" w:rsidRPr="00340E66" w:rsidRDefault="00F96A65" w:rsidP="00F96A65">
      <w:pPr>
        <w:pStyle w:val="ae"/>
        <w:ind w:left="2205"/>
        <w:rPr>
          <w:rFonts w:ascii="Times New Roman" w:hAnsi="Times New Roman" w:cs="Times New Roman"/>
          <w:b/>
          <w:sz w:val="24"/>
          <w:szCs w:val="24"/>
        </w:rPr>
      </w:pP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В результате изучения курса </w:t>
      </w:r>
      <w:r w:rsidRPr="00340E6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30E1A" w:rsidRPr="00340E66">
        <w:rPr>
          <w:rFonts w:ascii="Times New Roman" w:hAnsi="Times New Roman" w:cs="Times New Roman"/>
          <w:sz w:val="24"/>
          <w:szCs w:val="24"/>
        </w:rPr>
        <w:t xml:space="preserve"> </w:t>
      </w:r>
      <w:r w:rsidRPr="00340E66">
        <w:rPr>
          <w:rFonts w:ascii="Times New Roman" w:hAnsi="Times New Roman" w:cs="Times New Roman"/>
          <w:sz w:val="24"/>
          <w:szCs w:val="24"/>
        </w:rPr>
        <w:t>обучающиеся получат возможность формирования</w:t>
      </w:r>
      <w:r w:rsidR="00340E66" w:rsidRPr="00340E66">
        <w:rPr>
          <w:rFonts w:ascii="Times New Roman" w:hAnsi="Times New Roman" w:cs="Times New Roman"/>
          <w:sz w:val="24"/>
          <w:szCs w:val="24"/>
        </w:rPr>
        <w:t xml:space="preserve"> </w:t>
      </w:r>
      <w:r w:rsidRPr="00340E66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личностных результатов: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530E1A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сообразительности, внимательности, настойчивости, целеустремлённости, умения преодолевать трудности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CD22B2">
        <w:rPr>
          <w:rFonts w:ascii="Times New Roman" w:hAnsi="Times New Roman" w:cs="Times New Roman"/>
          <w:sz w:val="24"/>
          <w:szCs w:val="24"/>
        </w:rPr>
        <w:t>воспитание чувства справедливости, ответственности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CD22B2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 нестандартности мышления</w:t>
      </w:r>
      <w:r w:rsidRPr="00340E66">
        <w:rPr>
          <w:rFonts w:ascii="Times New Roman" w:hAnsi="Times New Roman" w:cs="Times New Roman"/>
          <w:sz w:val="24"/>
          <w:szCs w:val="24"/>
        </w:rPr>
        <w:t>.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 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340E66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Метапредметные результаты</w:t>
      </w:r>
      <w:r w:rsidR="00D34830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: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D34830">
        <w:rPr>
          <w:rFonts w:ascii="Times New Roman" w:hAnsi="Times New Roman" w:cs="Times New Roman"/>
          <w:sz w:val="24"/>
          <w:szCs w:val="24"/>
        </w:rPr>
        <w:t>умение анализировать, оценивать, сравнивать, строить рассуждение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·   </w:t>
      </w:r>
      <w:r w:rsidR="00CD22B2">
        <w:rPr>
          <w:rFonts w:ascii="Times New Roman" w:hAnsi="Times New Roman" w:cs="Times New Roman"/>
          <w:sz w:val="24"/>
          <w:szCs w:val="24"/>
        </w:rPr>
        <w:t xml:space="preserve">     </w:t>
      </w:r>
      <w:r w:rsidR="00D34830">
        <w:rPr>
          <w:rFonts w:ascii="Times New Roman" w:hAnsi="Times New Roman" w:cs="Times New Roman"/>
          <w:sz w:val="24"/>
          <w:szCs w:val="24"/>
        </w:rPr>
        <w:t>формирование особенности оценивать своё поведение со стороны;</w:t>
      </w:r>
    </w:p>
    <w:p w:rsidR="00D34830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D34830">
        <w:rPr>
          <w:rFonts w:ascii="Times New Roman" w:hAnsi="Times New Roman" w:cs="Times New Roman"/>
          <w:sz w:val="24"/>
          <w:szCs w:val="24"/>
        </w:rPr>
        <w:t xml:space="preserve">формирование рефлексивных умений – предвидение возможных опасностей </w:t>
      </w:r>
    </w:p>
    <w:p w:rsidR="00BD18FE" w:rsidRPr="00340E66" w:rsidRDefault="00D34830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реальной обстановке</w:t>
      </w:r>
      <w:r w:rsidR="00BD18FE" w:rsidRPr="00340E66">
        <w:rPr>
          <w:rFonts w:ascii="Times New Roman" w:hAnsi="Times New Roman" w:cs="Times New Roman"/>
          <w:sz w:val="24"/>
          <w:szCs w:val="24"/>
        </w:rPr>
        <w:t>;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D34830">
        <w:rPr>
          <w:rFonts w:ascii="Times New Roman" w:hAnsi="Times New Roman" w:cs="Times New Roman"/>
          <w:sz w:val="24"/>
          <w:szCs w:val="24"/>
        </w:rPr>
        <w:t>формирование умения планировать и оценивать результаты своего поведения</w:t>
      </w:r>
      <w:r w:rsidRPr="00340E66">
        <w:rPr>
          <w:rFonts w:ascii="Times New Roman" w:hAnsi="Times New Roman" w:cs="Times New Roman"/>
          <w:sz w:val="24"/>
          <w:szCs w:val="24"/>
        </w:rPr>
        <w:t>.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 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Style w:val="a7"/>
          <w:rFonts w:ascii="Times New Roman" w:hAnsi="Times New Roman" w:cs="Times New Roman"/>
          <w:sz w:val="24"/>
          <w:szCs w:val="24"/>
        </w:rPr>
        <w:t xml:space="preserve">Предметными результатами </w:t>
      </w:r>
      <w:r w:rsidRPr="00340E66">
        <w:rPr>
          <w:rFonts w:ascii="Times New Roman" w:hAnsi="Times New Roman" w:cs="Times New Roman"/>
          <w:sz w:val="24"/>
          <w:szCs w:val="24"/>
        </w:rPr>
        <w:t>изучения курса являются формирование следующих умений:</w:t>
      </w:r>
    </w:p>
    <w:p w:rsidR="00BD18FE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9167B7">
        <w:rPr>
          <w:rFonts w:ascii="Times New Roman" w:hAnsi="Times New Roman" w:cs="Times New Roman"/>
          <w:sz w:val="24"/>
          <w:szCs w:val="24"/>
        </w:rPr>
        <w:t xml:space="preserve">выделять различные дорожные знаки, узнавать их и соотносить с особенностями своего </w:t>
      </w:r>
      <w:r w:rsidR="00B00C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0C2D" w:rsidRPr="00340E66" w:rsidRDefault="00B00C2D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поведения как участника движения;</w:t>
      </w:r>
    </w:p>
    <w:p w:rsidR="009167B7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9167B7">
        <w:rPr>
          <w:rFonts w:ascii="Times New Roman" w:hAnsi="Times New Roman" w:cs="Times New Roman"/>
          <w:sz w:val="24"/>
          <w:szCs w:val="24"/>
        </w:rPr>
        <w:t>объяснять значение и функции конкретного знака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BD18FE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9167B7">
        <w:rPr>
          <w:rFonts w:ascii="Times New Roman" w:hAnsi="Times New Roman" w:cs="Times New Roman"/>
          <w:sz w:val="24"/>
          <w:szCs w:val="24"/>
        </w:rPr>
        <w:t>находить и исправлять ошибки в графическом изображении дорожных ситуаций</w:t>
      </w:r>
      <w:r w:rsidRPr="00340E66">
        <w:rPr>
          <w:rFonts w:ascii="Times New Roman" w:hAnsi="Times New Roman" w:cs="Times New Roman"/>
          <w:sz w:val="24"/>
          <w:szCs w:val="24"/>
        </w:rPr>
        <w:t>;</w:t>
      </w:r>
    </w:p>
    <w:p w:rsidR="009167B7" w:rsidRPr="00340E66" w:rsidRDefault="009167B7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раскрывать в соответствии с дорожными знаками правила движения</w:t>
      </w:r>
    </w:p>
    <w:p w:rsidR="00B00C2D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="00B00C2D">
        <w:rPr>
          <w:rFonts w:ascii="Times New Roman" w:hAnsi="Times New Roman" w:cs="Times New Roman"/>
          <w:sz w:val="24"/>
          <w:szCs w:val="24"/>
        </w:rPr>
        <w:t>разыгрывать различные роли участников движения, передавать особенности</w:t>
      </w:r>
    </w:p>
    <w:p w:rsidR="00BD18FE" w:rsidRPr="00340E66" w:rsidRDefault="00B00C2D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их поведения в зависимости от ситуации.</w:t>
      </w:r>
    </w:p>
    <w:p w:rsid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340E66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0E66">
        <w:rPr>
          <w:rFonts w:ascii="Times New Roman" w:hAnsi="Times New Roman" w:cs="Times New Roman"/>
          <w:sz w:val="24"/>
          <w:szCs w:val="24"/>
        </w:rPr>
        <w:t xml:space="preserve">Для отслеживания результатов  предусматриваются в следующие </w:t>
      </w:r>
      <w:r w:rsidRPr="00340E66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340E66">
        <w:rPr>
          <w:rFonts w:ascii="Times New Roman" w:hAnsi="Times New Roman" w:cs="Times New Roman"/>
          <w:sz w:val="24"/>
          <w:szCs w:val="24"/>
        </w:rPr>
        <w:t>:</w:t>
      </w:r>
    </w:p>
    <w:p w:rsidR="00340E66" w:rsidRPr="00340E66" w:rsidRDefault="007F2F2D" w:rsidP="00340E66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F2F2D">
        <w:rPr>
          <w:rFonts w:ascii="Times New Roman" w:hAnsi="Times New Roman" w:cs="Times New Roman"/>
          <w:sz w:val="24"/>
          <w:szCs w:val="24"/>
        </w:rPr>
        <w:t>текущий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E66" w:rsidRPr="00340E66">
        <w:rPr>
          <w:rFonts w:ascii="Times New Roman" w:hAnsi="Times New Roman" w:cs="Times New Roman"/>
          <w:sz w:val="24"/>
          <w:szCs w:val="24"/>
        </w:rPr>
        <w:t xml:space="preserve">контроль за правильностью, полнотой и последовательностью выполнения операций, входящих в состав действия; </w:t>
      </w:r>
    </w:p>
    <w:p w:rsidR="00340E66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340E66" w:rsidRDefault="007F2F2D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7F2F2D">
        <w:rPr>
          <w:rFonts w:ascii="Times New Roman" w:hAnsi="Times New Roman" w:cs="Times New Roman"/>
          <w:sz w:val="24"/>
          <w:szCs w:val="24"/>
        </w:rPr>
        <w:t>с</w:t>
      </w:r>
      <w:r w:rsidR="00340E66" w:rsidRPr="007F2F2D">
        <w:rPr>
          <w:rFonts w:ascii="Times New Roman" w:hAnsi="Times New Roman" w:cs="Times New Roman"/>
          <w:sz w:val="24"/>
          <w:szCs w:val="24"/>
        </w:rPr>
        <w:t>амооценка и самоконтроль</w:t>
      </w:r>
      <w:r w:rsidR="00340E66" w:rsidRPr="00340E66">
        <w:rPr>
          <w:rFonts w:ascii="Times New Roman" w:hAnsi="Times New Roman" w:cs="Times New Roman"/>
          <w:sz w:val="24"/>
          <w:szCs w:val="24"/>
        </w:rPr>
        <w:t xml:space="preserve"> </w:t>
      </w:r>
      <w:r w:rsidR="00340E66">
        <w:rPr>
          <w:rFonts w:ascii="Times New Roman" w:hAnsi="Times New Roman" w:cs="Times New Roman"/>
          <w:sz w:val="24"/>
          <w:szCs w:val="24"/>
        </w:rPr>
        <w:t xml:space="preserve">- </w:t>
      </w:r>
      <w:r w:rsidR="00340E66" w:rsidRPr="00340E66">
        <w:rPr>
          <w:rFonts w:ascii="Times New Roman" w:hAnsi="Times New Roman" w:cs="Times New Roman"/>
          <w:sz w:val="24"/>
          <w:szCs w:val="24"/>
        </w:rPr>
        <w:t xml:space="preserve">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DD7F69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0E66">
        <w:rPr>
          <w:rFonts w:ascii="Times New Roman" w:hAnsi="Times New Roman" w:cs="Times New Roman"/>
          <w:sz w:val="24"/>
          <w:szCs w:val="24"/>
        </w:rPr>
        <w:t>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</w:t>
      </w:r>
      <w:r w:rsidR="00DD7F69" w:rsidRPr="00340E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D7F69" w:rsidRPr="00340E66" w:rsidRDefault="00A826D8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7F69" w:rsidRPr="00340E66">
        <w:rPr>
          <w:rFonts w:ascii="Times New Roman" w:hAnsi="Times New Roman" w:cs="Times New Roman"/>
          <w:b/>
          <w:sz w:val="24"/>
          <w:szCs w:val="24"/>
        </w:rPr>
        <w:t>Оценка результатов</w:t>
      </w:r>
      <w:r w:rsidR="00DD7F69" w:rsidRPr="00340E66">
        <w:rPr>
          <w:rFonts w:ascii="Times New Roman" w:hAnsi="Times New Roman" w:cs="Times New Roman"/>
          <w:sz w:val="24"/>
          <w:szCs w:val="24"/>
        </w:rPr>
        <w:t xml:space="preserve"> найдёт своё отражение в портфолио учащихся.</w:t>
      </w:r>
    </w:p>
    <w:p w:rsidR="00DD7F69" w:rsidRPr="00340E66" w:rsidRDefault="00DD7F69" w:rsidP="00340E6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DD7F69" w:rsidRDefault="00DD7F69" w:rsidP="004406EF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ind w:right="2304"/>
        <w:jc w:val="center"/>
        <w:outlineLvl w:val="0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340E66">
        <w:rPr>
          <w:rFonts w:ascii="Times New Roman" w:hAnsi="Times New Roman" w:cs="Times New Roman"/>
          <w:b/>
          <w:bCs/>
          <w:spacing w:val="-6"/>
          <w:sz w:val="24"/>
          <w:szCs w:val="24"/>
        </w:rPr>
        <w:t>Содержание занятий</w:t>
      </w:r>
    </w:p>
    <w:p w:rsidR="004406EF" w:rsidRPr="004406EF" w:rsidRDefault="004406EF" w:rsidP="004406EF">
      <w:pPr>
        <w:pStyle w:val="a9"/>
        <w:shd w:val="clear" w:color="auto" w:fill="FFFFFF"/>
        <w:spacing w:after="0" w:line="240" w:lineRule="auto"/>
        <w:ind w:left="2205" w:right="2304"/>
        <w:outlineLvl w:val="0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107B33" w:rsidRPr="00EE2ED2" w:rsidRDefault="00DD7F69" w:rsidP="007F2F2D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34830" w:rsidRPr="00EE2ED2">
        <w:rPr>
          <w:rFonts w:ascii="Times New Roman" w:hAnsi="Times New Roman" w:cs="Times New Roman"/>
          <w:b/>
          <w:sz w:val="24"/>
          <w:szCs w:val="24"/>
        </w:rPr>
        <w:t>Ориентировка в окружающем мире</w:t>
      </w:r>
    </w:p>
    <w:p w:rsidR="008F5B94" w:rsidRDefault="00D34830" w:rsidP="00D5233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337">
        <w:rPr>
          <w:rFonts w:ascii="Times New Roman" w:hAnsi="Times New Roman" w:cs="Times New Roman"/>
          <w:sz w:val="24"/>
          <w:szCs w:val="24"/>
        </w:rPr>
        <w:t>Погодные условия, особенности тормозного пути транспорта при разных дорожных условиях. Разнообразие транспортных средств. Краткие сведения об истории создания разных транспортных средств. Транспорт будущего</w:t>
      </w:r>
    </w:p>
    <w:p w:rsidR="00EE2ED2" w:rsidRPr="00EE2ED2" w:rsidRDefault="00EE2ED2" w:rsidP="007F2F2D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2ED2">
        <w:rPr>
          <w:rFonts w:ascii="Times New Roman" w:hAnsi="Times New Roman" w:cs="Times New Roman"/>
          <w:b/>
          <w:sz w:val="24"/>
          <w:szCs w:val="24"/>
        </w:rPr>
        <w:t>Ты – пешеход</w:t>
      </w:r>
    </w:p>
    <w:p w:rsidR="00B8701B" w:rsidRDefault="00EE2ED2" w:rsidP="00D5233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5B94">
        <w:rPr>
          <w:rFonts w:ascii="Times New Roman" w:hAnsi="Times New Roman" w:cs="Times New Roman"/>
          <w:sz w:val="24"/>
          <w:szCs w:val="24"/>
        </w:rPr>
        <w:t>Дорога</w:t>
      </w:r>
      <w:r w:rsidR="00D52337">
        <w:rPr>
          <w:rFonts w:ascii="Times New Roman" w:hAnsi="Times New Roman" w:cs="Times New Roman"/>
          <w:sz w:val="24"/>
          <w:szCs w:val="24"/>
        </w:rPr>
        <w:t xml:space="preserve">. Автомагистраль. Главная дорога. Знаки главной дороги. Поведение пешехода при приближении к главной дороге. Тупик. Дорожное движение при разных дорожных условиях. Взаимоотношения участников движения как условие безопасности. Движение пеших колонн. Правила поведения при движении колонной. </w:t>
      </w:r>
    </w:p>
    <w:p w:rsidR="00D52337" w:rsidRDefault="00D52337" w:rsidP="00D5233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Дорожные знаки. Знаки дорожного движения для водителей, которые нужно знать пешеходам. Предупреждающие знаки: опасный поворот, скользкая дорога, опасная обочина, перегон скота. Запрещающие знаки: опасность. Знаки особых предписаний: выезд на дорогу с полосой</w:t>
      </w:r>
      <w:r w:rsidR="001E1256">
        <w:rPr>
          <w:rFonts w:ascii="Times New Roman" w:hAnsi="Times New Roman" w:cs="Times New Roman"/>
          <w:sz w:val="24"/>
          <w:szCs w:val="24"/>
        </w:rPr>
        <w:t xml:space="preserve"> для маршрутных транспортных средств, начало населённого пункта, конец населённого пункта, пешеходная зона.  Информационные знаки: указатель направления, предварительный указатель направления, наименование объекта, схема движения, схема объезда, указатель расстояний. Знаки сервиса: пункт первой медицинской помощи, больница, телефон, питьевая вода, полиция, туалет.</w:t>
      </w:r>
    </w:p>
    <w:p w:rsidR="001E1256" w:rsidRDefault="001E1256" w:rsidP="00D5233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Светофор. Разные виды светофора. Особенности светофоров на ЖД переездах, светофоров для пешеходов и транспортных средств, с дополнительными стрелками.</w:t>
      </w:r>
    </w:p>
    <w:p w:rsidR="001E1256" w:rsidRDefault="001E1256" w:rsidP="00D5233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Нерегулируемые участки дороги.</w:t>
      </w:r>
      <w:r w:rsidRPr="001E1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Нерегулируемый перекрёсток. Правила движения на нерегулируемых участках дороги.</w:t>
      </w:r>
    </w:p>
    <w:p w:rsidR="001E1256" w:rsidRDefault="001E1256" w:rsidP="00D5233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Дорожные опасности. Населённый пункт, знаки, обозначающие разные населённые пункты. Правила поведения на дорогах в разных населённых пунктах и при разных погодных условиях.</w:t>
      </w:r>
    </w:p>
    <w:p w:rsidR="00EE2ED2" w:rsidRPr="00EE2ED2" w:rsidRDefault="00EE2ED2" w:rsidP="007F2F2D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2ED2">
        <w:rPr>
          <w:rFonts w:ascii="Times New Roman" w:hAnsi="Times New Roman" w:cs="Times New Roman"/>
          <w:b/>
          <w:sz w:val="24"/>
          <w:szCs w:val="24"/>
        </w:rPr>
        <w:t>Ты – пассажир</w:t>
      </w:r>
    </w:p>
    <w:p w:rsidR="00EE2ED2" w:rsidRPr="00107B33" w:rsidRDefault="00EE2ED2" w:rsidP="007F2F2D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1256">
        <w:rPr>
          <w:rFonts w:ascii="Times New Roman" w:hAnsi="Times New Roman" w:cs="Times New Roman"/>
          <w:sz w:val="24"/>
          <w:szCs w:val="24"/>
        </w:rPr>
        <w:t>При поездке на грузовом автомобиле с бортами не стоять, не сидеть на бортах или на грузе, который выше бортов.</w:t>
      </w:r>
    </w:p>
    <w:p w:rsidR="00DD7F69" w:rsidRPr="003C37F4" w:rsidRDefault="00DD7F69" w:rsidP="00DD7F69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DD7F69" w:rsidRDefault="00DD7F69" w:rsidP="00340E66">
      <w:pPr>
        <w:pStyle w:val="ae"/>
        <w:numPr>
          <w:ilvl w:val="0"/>
          <w:numId w:val="49"/>
        </w:numPr>
        <w:jc w:val="center"/>
        <w:rPr>
          <w:rFonts w:ascii="Times New Roman" w:hAnsi="Times New Roman"/>
          <w:b/>
          <w:sz w:val="24"/>
          <w:szCs w:val="28"/>
        </w:rPr>
      </w:pPr>
      <w:r w:rsidRPr="00306FFE">
        <w:rPr>
          <w:rFonts w:ascii="Times New Roman" w:hAnsi="Times New Roman"/>
          <w:b/>
          <w:sz w:val="24"/>
          <w:szCs w:val="28"/>
        </w:rPr>
        <w:t>Тематическое планирование</w:t>
      </w:r>
    </w:p>
    <w:p w:rsidR="00107B33" w:rsidRPr="00107B33" w:rsidRDefault="00107B33" w:rsidP="00107B33">
      <w:pPr>
        <w:pStyle w:val="a9"/>
        <w:spacing w:after="0" w:line="240" w:lineRule="auto"/>
        <w:ind w:left="2205"/>
        <w:rPr>
          <w:rFonts w:ascii="Times New Roman" w:hAnsi="Times New Roman" w:cs="Times New Roman"/>
          <w:b/>
          <w:sz w:val="28"/>
          <w:szCs w:val="28"/>
        </w:rPr>
      </w:pPr>
    </w:p>
    <w:p w:rsidR="00107B33" w:rsidRPr="00107B33" w:rsidRDefault="00107B33" w:rsidP="00107B33">
      <w:pPr>
        <w:spacing w:after="0" w:line="240" w:lineRule="auto"/>
        <w:ind w:left="184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6"/>
        <w:tblW w:w="0" w:type="auto"/>
        <w:tblInd w:w="192" w:type="dxa"/>
        <w:tblLook w:val="04A0"/>
      </w:tblPr>
      <w:tblGrid>
        <w:gridCol w:w="1014"/>
        <w:gridCol w:w="7130"/>
        <w:gridCol w:w="1235"/>
      </w:tblGrid>
      <w:tr w:rsidR="00107B33" w:rsidRPr="00107B33" w:rsidTr="00CA2B71">
        <w:tc>
          <w:tcPr>
            <w:tcW w:w="1014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30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235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</w:tc>
      </w:tr>
      <w:tr w:rsidR="00107B33" w:rsidRPr="00107B33" w:rsidTr="00CA2B71">
        <w:tc>
          <w:tcPr>
            <w:tcW w:w="1014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0" w:type="dxa"/>
          </w:tcPr>
          <w:p w:rsidR="00107B33" w:rsidRPr="00EE2ED2" w:rsidRDefault="00EE2ED2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E2ED2">
              <w:rPr>
                <w:rFonts w:ascii="Times New Roman" w:hAnsi="Times New Roman" w:cs="Times New Roman"/>
                <w:sz w:val="24"/>
                <w:szCs w:val="24"/>
              </w:rPr>
              <w:t>Ориентировка в окружающем мире</w:t>
            </w:r>
          </w:p>
        </w:tc>
        <w:tc>
          <w:tcPr>
            <w:tcW w:w="1235" w:type="dxa"/>
          </w:tcPr>
          <w:p w:rsidR="00107B33" w:rsidRPr="00107B33" w:rsidRDefault="000575D0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33" w:rsidRPr="00107B3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07B33" w:rsidRPr="00107B33" w:rsidTr="00CA2B71">
        <w:tc>
          <w:tcPr>
            <w:tcW w:w="1014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30" w:type="dxa"/>
          </w:tcPr>
          <w:p w:rsidR="00107B33" w:rsidRPr="00107B33" w:rsidRDefault="00EE2ED2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- пешеход</w:t>
            </w:r>
          </w:p>
        </w:tc>
        <w:tc>
          <w:tcPr>
            <w:tcW w:w="1235" w:type="dxa"/>
          </w:tcPr>
          <w:p w:rsidR="00107B33" w:rsidRPr="00107B33" w:rsidRDefault="00176F61" w:rsidP="000575D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33" w:rsidRPr="00107B3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07B33" w:rsidRPr="00107B33" w:rsidTr="00CA2B71">
        <w:tc>
          <w:tcPr>
            <w:tcW w:w="1014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30" w:type="dxa"/>
          </w:tcPr>
          <w:p w:rsidR="00107B33" w:rsidRPr="00107B33" w:rsidRDefault="00EE2ED2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- пассажир</w:t>
            </w:r>
          </w:p>
        </w:tc>
        <w:tc>
          <w:tcPr>
            <w:tcW w:w="1235" w:type="dxa"/>
          </w:tcPr>
          <w:p w:rsidR="00107B33" w:rsidRPr="00107B33" w:rsidRDefault="000575D0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33" w:rsidRPr="00107B3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07B33" w:rsidRPr="00107B33" w:rsidTr="00CA2B71">
        <w:tc>
          <w:tcPr>
            <w:tcW w:w="1014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30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107B33" w:rsidRPr="00107B33" w:rsidRDefault="00176F61" w:rsidP="00E12EA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1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33" w:rsidRPr="00107B3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107B33" w:rsidRPr="00107B33" w:rsidRDefault="00107B33" w:rsidP="00107B33">
      <w:pPr>
        <w:pStyle w:val="a9"/>
        <w:spacing w:after="0"/>
        <w:ind w:left="2205"/>
        <w:rPr>
          <w:rFonts w:ascii="Times New Roman" w:hAnsi="Times New Roman" w:cs="Times New Roman"/>
          <w:b/>
          <w:sz w:val="28"/>
          <w:szCs w:val="28"/>
        </w:rPr>
      </w:pPr>
    </w:p>
    <w:p w:rsidR="00EF7571" w:rsidRDefault="00EF7571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571" w:rsidRDefault="00EF7571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571" w:rsidRDefault="00EF7571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7"/>
        <w:gridCol w:w="3480"/>
        <w:gridCol w:w="3097"/>
      </w:tblGrid>
      <w:tr w:rsidR="00C15187" w:rsidRPr="00F136AB" w:rsidTr="001D7A3F">
        <w:tc>
          <w:tcPr>
            <w:tcW w:w="3369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РАССМОТРЕНО</w:t>
            </w:r>
          </w:p>
        </w:tc>
        <w:tc>
          <w:tcPr>
            <w:tcW w:w="3581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3190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C15187" w:rsidRPr="00F136AB" w:rsidTr="001D7A3F">
        <w:tc>
          <w:tcPr>
            <w:tcW w:w="3369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методическим объединением учителей</w:t>
            </w:r>
          </w:p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Протокол № ____ от «__» _______</w:t>
            </w:r>
          </w:p>
        </w:tc>
        <w:tc>
          <w:tcPr>
            <w:tcW w:w="3581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Заместителем директора по УВР</w:t>
            </w:r>
          </w:p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  <w:r w:rsidR="00A83006">
              <w:rPr>
                <w:rFonts w:ascii="Times New Roman" w:hAnsi="Times New Roman" w:cs="Times New Roman"/>
                <w:sz w:val="20"/>
                <w:szCs w:val="20"/>
              </w:rPr>
              <w:t>А.В.Севостьянова</w:t>
            </w:r>
          </w:p>
          <w:p w:rsidR="00C15187" w:rsidRPr="00F136AB" w:rsidRDefault="00C15187" w:rsidP="00A8300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«___» _____________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30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190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</w:t>
            </w:r>
          </w:p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  <w:r w:rsidR="00A83006">
              <w:rPr>
                <w:rFonts w:ascii="Times New Roman" w:hAnsi="Times New Roman" w:cs="Times New Roman"/>
                <w:sz w:val="20"/>
                <w:szCs w:val="20"/>
              </w:rPr>
              <w:t>М.В.Головчук</w:t>
            </w:r>
          </w:p>
          <w:p w:rsidR="00C15187" w:rsidRPr="00F136AB" w:rsidRDefault="00C15187" w:rsidP="00A8300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«___» _____________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30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Pr="00414729" w:rsidRDefault="00C15187" w:rsidP="00C1518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29">
        <w:rPr>
          <w:rFonts w:ascii="Times New Roman" w:hAnsi="Times New Roman" w:cs="Times New Roman"/>
          <w:b/>
          <w:sz w:val="28"/>
          <w:szCs w:val="28"/>
        </w:rPr>
        <w:t>Календарно – тематическое  планирование</w:t>
      </w:r>
    </w:p>
    <w:p w:rsidR="00C15187" w:rsidRPr="00414729" w:rsidRDefault="00C15187" w:rsidP="00C1518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15187" w:rsidRPr="00414729" w:rsidRDefault="00C15187" w:rsidP="00C1518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15187" w:rsidRPr="00414729" w:rsidRDefault="00C15187" w:rsidP="00C1518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15187" w:rsidRDefault="00C15187" w:rsidP="00C15187">
      <w:pPr>
        <w:pStyle w:val="a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4729">
        <w:rPr>
          <w:rFonts w:ascii="Times New Roman" w:hAnsi="Times New Roman" w:cs="Times New Roman"/>
          <w:sz w:val="28"/>
          <w:szCs w:val="28"/>
        </w:rPr>
        <w:t xml:space="preserve">в </w:t>
      </w:r>
      <w:r w:rsidR="00A83006">
        <w:rPr>
          <w:rFonts w:ascii="Times New Roman" w:hAnsi="Times New Roman" w:cs="Times New Roman"/>
          <w:sz w:val="28"/>
          <w:szCs w:val="28"/>
        </w:rPr>
        <w:t>4</w:t>
      </w:r>
      <w:r w:rsidRPr="00414729">
        <w:rPr>
          <w:rFonts w:ascii="Times New Roman" w:hAnsi="Times New Roman" w:cs="Times New Roman"/>
          <w:sz w:val="28"/>
          <w:szCs w:val="28"/>
        </w:rPr>
        <w:t xml:space="preserve"> классе по 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 xml:space="preserve">внеурочной деятельности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>социального</w:t>
      </w:r>
    </w:p>
    <w:p w:rsidR="00C15187" w:rsidRPr="00414729" w:rsidRDefault="00C15187" w:rsidP="00C1518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направления 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Светофорик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5187" w:rsidRPr="00414729" w:rsidRDefault="00C15187" w:rsidP="00C1518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14729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4729">
        <w:rPr>
          <w:rFonts w:ascii="Times New Roman" w:hAnsi="Times New Roman" w:cs="Times New Roman"/>
          <w:sz w:val="28"/>
          <w:szCs w:val="28"/>
        </w:rPr>
        <w:t xml:space="preserve">чителя: 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>Исрафилова Эмма Ивановна</w:t>
      </w:r>
    </w:p>
    <w:p w:rsidR="00C15187" w:rsidRPr="00414729" w:rsidRDefault="00C15187" w:rsidP="00C1518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14729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 xml:space="preserve">всего </w:t>
      </w:r>
      <w:r>
        <w:rPr>
          <w:rFonts w:ascii="Times New Roman" w:hAnsi="Times New Roman" w:cs="Times New Roman"/>
          <w:sz w:val="28"/>
          <w:szCs w:val="28"/>
          <w:u w:val="single"/>
        </w:rPr>
        <w:t>17;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  <w:u w:val="single"/>
        </w:rPr>
        <w:t>0,5</w:t>
      </w:r>
    </w:p>
    <w:p w:rsidR="00C15187" w:rsidRPr="00CE1A1E" w:rsidRDefault="00C15187" w:rsidP="00C151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C15187" w:rsidRPr="00CE1A1E" w:rsidRDefault="00C15187" w:rsidP="00C151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ab/>
      </w: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Pr="00CE1A1E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Pr="00CE1A1E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Pr="00CE1A1E" w:rsidRDefault="00C15187" w:rsidP="00C151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Белово 202</w:t>
      </w:r>
      <w:r w:rsidR="00A830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187" w:rsidRPr="00EF23CE" w:rsidRDefault="00C15187" w:rsidP="00C151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5187" w:rsidRPr="00555938" w:rsidRDefault="00C15187" w:rsidP="00C15187">
      <w:pPr>
        <w:pStyle w:val="ae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15187" w:rsidRDefault="00C15187" w:rsidP="00C15187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:rsidR="00C15187" w:rsidRDefault="00C15187" w:rsidP="00C15187">
      <w:pPr>
        <w:ind w:left="142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850"/>
        <w:gridCol w:w="6946"/>
      </w:tblGrid>
      <w:tr w:rsidR="00C15187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C15187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A83006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себя беречь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622F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Дорожно-транспортное происшествие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6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6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622F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транспорта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622F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перевозят людей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622F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перевозят людей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E3662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железной дорогой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водителей, светофора и регулировщика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Опасный случай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пешеходы и водители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изучаем свой район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Проверим себя</w:t>
            </w:r>
          </w:p>
        </w:tc>
      </w:tr>
    </w:tbl>
    <w:p w:rsidR="00C15187" w:rsidRDefault="00C15187" w:rsidP="00C15187">
      <w:pPr>
        <w:ind w:left="142"/>
      </w:pPr>
    </w:p>
    <w:p w:rsidR="00C15187" w:rsidRDefault="00C15187" w:rsidP="00C15187">
      <w:pPr>
        <w:ind w:left="142"/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Pr="00CE1A1E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Pr="00CE1A1E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suppressAutoHyphens/>
        <w:ind w:left="36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753DAE">
        <w:rPr>
          <w:rStyle w:val="a7"/>
          <w:rFonts w:ascii="Times New Roman" w:hAnsi="Times New Roman" w:cs="Times New Roman"/>
          <w:sz w:val="28"/>
          <w:szCs w:val="28"/>
        </w:rPr>
        <w:lastRenderedPageBreak/>
        <w:t>ЛИСТ  ВНЕСЕНИЯ  ИЗМЕНЕНИЙ И ДОПОЛНЕНИЙ</w:t>
      </w:r>
    </w:p>
    <w:p w:rsidR="00C15187" w:rsidRPr="00753DAE" w:rsidRDefault="00C15187" w:rsidP="00C15187">
      <w:pPr>
        <w:suppressAutoHyphens/>
        <w:ind w:left="36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(«Светофорик»)</w:t>
      </w:r>
    </w:p>
    <w:p w:rsidR="00C15187" w:rsidRPr="0048613B" w:rsidRDefault="00C15187" w:rsidP="00C15187">
      <w:pPr>
        <w:suppressAutoHyphens/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76"/>
        <w:gridCol w:w="2693"/>
        <w:gridCol w:w="2410"/>
        <w:gridCol w:w="2375"/>
      </w:tblGrid>
      <w:tr w:rsidR="00C15187" w:rsidRPr="0048613B" w:rsidTr="001D7A3F">
        <w:trPr>
          <w:trHeight w:val="1588"/>
        </w:trPr>
        <w:tc>
          <w:tcPr>
            <w:tcW w:w="817" w:type="dxa"/>
          </w:tcPr>
          <w:p w:rsidR="00C15187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>№</w:t>
            </w:r>
          </w:p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>п/п</w:t>
            </w:r>
          </w:p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 xml:space="preserve">Дата </w:t>
            </w:r>
          </w:p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>Характеристика изменения</w:t>
            </w:r>
          </w:p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>Реквизиты документа, которым закреплено изменение</w:t>
            </w:r>
          </w:p>
        </w:tc>
        <w:tc>
          <w:tcPr>
            <w:tcW w:w="2375" w:type="dxa"/>
          </w:tcPr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>Подпись сотрудника, внесшего изменение</w:t>
            </w:r>
          </w:p>
        </w:tc>
      </w:tr>
      <w:tr w:rsidR="00C15187" w:rsidRPr="00DA7713" w:rsidTr="001D7A3F">
        <w:trPr>
          <w:trHeight w:val="445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2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01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22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3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C15187" w:rsidRPr="00CE1A1E" w:rsidRDefault="00C15187" w:rsidP="00C15187"/>
    <w:p w:rsidR="00EF7571" w:rsidRDefault="00EF7571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7F" w:rsidRPr="00B7407F" w:rsidRDefault="00284B16" w:rsidP="008F1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ab/>
      </w:r>
    </w:p>
    <w:p w:rsidR="006C7DE1" w:rsidRPr="00B7407F" w:rsidRDefault="006C7DE1" w:rsidP="006C7DE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07112" w:rsidRPr="00EF377E" w:rsidRDefault="00707112" w:rsidP="007071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112" w:rsidRPr="00EF377E" w:rsidRDefault="00707112" w:rsidP="007071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112" w:rsidRDefault="00707112" w:rsidP="00707112">
      <w:pPr>
        <w:spacing w:after="0"/>
      </w:pPr>
    </w:p>
    <w:p w:rsidR="004E26A7" w:rsidRPr="00B7407F" w:rsidRDefault="004E26A7" w:rsidP="00797D19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641" w:rsidRDefault="00752641" w:rsidP="00B7407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07F" w:rsidRPr="00B7407F" w:rsidRDefault="00B7407F" w:rsidP="00B7407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7407F" w:rsidRPr="00B7407F" w:rsidSect="00107B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C4A" w:rsidRDefault="00CF5C4A" w:rsidP="002F6764">
      <w:pPr>
        <w:spacing w:after="0" w:line="240" w:lineRule="auto"/>
      </w:pPr>
      <w:r>
        <w:separator/>
      </w:r>
    </w:p>
  </w:endnote>
  <w:endnote w:type="continuationSeparator" w:id="1">
    <w:p w:rsidR="00CF5C4A" w:rsidRDefault="00CF5C4A" w:rsidP="002F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C4A" w:rsidRDefault="00CF5C4A" w:rsidP="002F6764">
      <w:pPr>
        <w:spacing w:after="0" w:line="240" w:lineRule="auto"/>
      </w:pPr>
      <w:r>
        <w:separator/>
      </w:r>
    </w:p>
  </w:footnote>
  <w:footnote w:type="continuationSeparator" w:id="1">
    <w:p w:rsidR="00CF5C4A" w:rsidRDefault="00CF5C4A" w:rsidP="002F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B74015"/>
    <w:multiLevelType w:val="hybridMultilevel"/>
    <w:tmpl w:val="685E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3C22583"/>
    <w:multiLevelType w:val="hybridMultilevel"/>
    <w:tmpl w:val="9D5A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608EC"/>
    <w:multiLevelType w:val="multilevel"/>
    <w:tmpl w:val="D6B6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C5FE0"/>
    <w:multiLevelType w:val="hybridMultilevel"/>
    <w:tmpl w:val="2256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54172"/>
    <w:multiLevelType w:val="multilevel"/>
    <w:tmpl w:val="DC0A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8D67384"/>
    <w:multiLevelType w:val="hybridMultilevel"/>
    <w:tmpl w:val="CB66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1D10BC3"/>
    <w:multiLevelType w:val="hybridMultilevel"/>
    <w:tmpl w:val="5796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808D3"/>
    <w:multiLevelType w:val="hybridMultilevel"/>
    <w:tmpl w:val="8798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CBE1D9F"/>
    <w:multiLevelType w:val="hybridMultilevel"/>
    <w:tmpl w:val="3482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D3123"/>
    <w:multiLevelType w:val="hybridMultilevel"/>
    <w:tmpl w:val="84AE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6477B4E"/>
    <w:multiLevelType w:val="hybridMultilevel"/>
    <w:tmpl w:val="9950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9075A"/>
    <w:multiLevelType w:val="hybridMultilevel"/>
    <w:tmpl w:val="8D3E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626CC"/>
    <w:multiLevelType w:val="hybridMultilevel"/>
    <w:tmpl w:val="0CD0F4FC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45C79"/>
    <w:multiLevelType w:val="hybridMultilevel"/>
    <w:tmpl w:val="B294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28F239A"/>
    <w:multiLevelType w:val="hybridMultilevel"/>
    <w:tmpl w:val="12D843F0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3983033"/>
    <w:multiLevelType w:val="hybridMultilevel"/>
    <w:tmpl w:val="5B065F38"/>
    <w:lvl w:ilvl="0" w:tplc="43E04E8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0">
    <w:nsid w:val="543829F5"/>
    <w:multiLevelType w:val="hybridMultilevel"/>
    <w:tmpl w:val="9E62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ABF0DED"/>
    <w:multiLevelType w:val="multilevel"/>
    <w:tmpl w:val="E450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37720A4"/>
    <w:multiLevelType w:val="multilevel"/>
    <w:tmpl w:val="E0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7B14C84"/>
    <w:multiLevelType w:val="multilevel"/>
    <w:tmpl w:val="3AD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696DE3"/>
    <w:multiLevelType w:val="hybridMultilevel"/>
    <w:tmpl w:val="E85E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8A26A7"/>
    <w:multiLevelType w:val="hybridMultilevel"/>
    <w:tmpl w:val="0CD0F4FC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69758E1"/>
    <w:multiLevelType w:val="hybridMultilevel"/>
    <w:tmpl w:val="1198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51F5F"/>
    <w:multiLevelType w:val="hybridMultilevel"/>
    <w:tmpl w:val="A8A41B4A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05970"/>
    <w:multiLevelType w:val="hybridMultilevel"/>
    <w:tmpl w:val="59FC7618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A267D"/>
    <w:multiLevelType w:val="hybridMultilevel"/>
    <w:tmpl w:val="8F2A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717A97"/>
    <w:multiLevelType w:val="hybridMultilevel"/>
    <w:tmpl w:val="0EB0C2AA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7"/>
  </w:num>
  <w:num w:numId="4">
    <w:abstractNumId w:val="19"/>
  </w:num>
  <w:num w:numId="5">
    <w:abstractNumId w:val="12"/>
  </w:num>
  <w:num w:numId="6">
    <w:abstractNumId w:val="35"/>
  </w:num>
  <w:num w:numId="7">
    <w:abstractNumId w:val="24"/>
  </w:num>
  <w:num w:numId="8">
    <w:abstractNumId w:val="27"/>
  </w:num>
  <w:num w:numId="9">
    <w:abstractNumId w:val="42"/>
  </w:num>
  <w:num w:numId="10">
    <w:abstractNumId w:val="31"/>
  </w:num>
  <w:num w:numId="11">
    <w:abstractNumId w:val="26"/>
  </w:num>
  <w:num w:numId="12">
    <w:abstractNumId w:val="32"/>
  </w:num>
  <w:num w:numId="13">
    <w:abstractNumId w:val="15"/>
  </w:num>
  <w:num w:numId="14">
    <w:abstractNumId w:val="38"/>
  </w:num>
  <w:num w:numId="15">
    <w:abstractNumId w:val="5"/>
  </w:num>
  <w:num w:numId="16">
    <w:abstractNumId w:val="4"/>
  </w:num>
  <w:num w:numId="17">
    <w:abstractNumId w:val="18"/>
  </w:num>
  <w:num w:numId="18">
    <w:abstractNumId w:val="2"/>
  </w:num>
  <w:num w:numId="19">
    <w:abstractNumId w:val="10"/>
  </w:num>
  <w:num w:numId="20">
    <w:abstractNumId w:val="28"/>
  </w:num>
  <w:num w:numId="21">
    <w:abstractNumId w:val="34"/>
  </w:num>
  <w:num w:numId="22">
    <w:abstractNumId w:val="3"/>
  </w:num>
  <w:num w:numId="23">
    <w:abstractNumId w:val="11"/>
  </w:num>
  <w:num w:numId="24">
    <w:abstractNumId w:val="9"/>
  </w:num>
  <w:num w:numId="25">
    <w:abstractNumId w:val="39"/>
  </w:num>
  <w:num w:numId="26">
    <w:abstractNumId w:val="33"/>
  </w:num>
  <w:num w:numId="27">
    <w:abstractNumId w:val="36"/>
  </w:num>
  <w:num w:numId="28">
    <w:abstractNumId w:val="7"/>
  </w:num>
  <w:num w:numId="29">
    <w:abstractNumId w:val="16"/>
  </w:num>
  <w:num w:numId="30">
    <w:abstractNumId w:val="23"/>
  </w:num>
  <w:num w:numId="31">
    <w:abstractNumId w:val="30"/>
  </w:num>
  <w:num w:numId="32">
    <w:abstractNumId w:val="47"/>
  </w:num>
  <w:num w:numId="33">
    <w:abstractNumId w:val="41"/>
  </w:num>
  <w:num w:numId="34">
    <w:abstractNumId w:val="22"/>
  </w:num>
  <w:num w:numId="35">
    <w:abstractNumId w:val="44"/>
  </w:num>
  <w:num w:numId="36">
    <w:abstractNumId w:val="25"/>
  </w:num>
  <w:num w:numId="37">
    <w:abstractNumId w:val="45"/>
  </w:num>
  <w:num w:numId="38">
    <w:abstractNumId w:val="14"/>
  </w:num>
  <w:num w:numId="39">
    <w:abstractNumId w:val="46"/>
  </w:num>
  <w:num w:numId="40">
    <w:abstractNumId w:val="21"/>
  </w:num>
  <w:num w:numId="41">
    <w:abstractNumId w:val="40"/>
  </w:num>
  <w:num w:numId="42">
    <w:abstractNumId w:val="6"/>
  </w:num>
  <w:num w:numId="43">
    <w:abstractNumId w:val="43"/>
  </w:num>
  <w:num w:numId="44">
    <w:abstractNumId w:val="1"/>
  </w:num>
  <w:num w:numId="45">
    <w:abstractNumId w:val="8"/>
  </w:num>
  <w:num w:numId="46">
    <w:abstractNumId w:val="17"/>
  </w:num>
  <w:num w:numId="47">
    <w:abstractNumId w:val="20"/>
  </w:num>
  <w:num w:numId="48">
    <w:abstractNumId w:val="13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57E"/>
    <w:rsid w:val="00002A78"/>
    <w:rsid w:val="000056BE"/>
    <w:rsid w:val="00025062"/>
    <w:rsid w:val="00030B45"/>
    <w:rsid w:val="000575D0"/>
    <w:rsid w:val="00073ED3"/>
    <w:rsid w:val="00086AD1"/>
    <w:rsid w:val="000A6E16"/>
    <w:rsid w:val="000B57B3"/>
    <w:rsid w:val="000D747F"/>
    <w:rsid w:val="000E6BED"/>
    <w:rsid w:val="00107B33"/>
    <w:rsid w:val="00142C54"/>
    <w:rsid w:val="0015157E"/>
    <w:rsid w:val="00155F96"/>
    <w:rsid w:val="00176F61"/>
    <w:rsid w:val="00180226"/>
    <w:rsid w:val="001814A5"/>
    <w:rsid w:val="00186135"/>
    <w:rsid w:val="00190C51"/>
    <w:rsid w:val="0019524C"/>
    <w:rsid w:val="001E1256"/>
    <w:rsid w:val="001F34D7"/>
    <w:rsid w:val="002020D7"/>
    <w:rsid w:val="00233C4A"/>
    <w:rsid w:val="00242580"/>
    <w:rsid w:val="00244DE6"/>
    <w:rsid w:val="0024662E"/>
    <w:rsid w:val="00260B24"/>
    <w:rsid w:val="00266F81"/>
    <w:rsid w:val="00284B16"/>
    <w:rsid w:val="00291775"/>
    <w:rsid w:val="002C3117"/>
    <w:rsid w:val="002C3394"/>
    <w:rsid w:val="002D0B34"/>
    <w:rsid w:val="002E2B2A"/>
    <w:rsid w:val="002F6764"/>
    <w:rsid w:val="003054AF"/>
    <w:rsid w:val="00315625"/>
    <w:rsid w:val="00325844"/>
    <w:rsid w:val="00327899"/>
    <w:rsid w:val="00340E66"/>
    <w:rsid w:val="00362390"/>
    <w:rsid w:val="0036628C"/>
    <w:rsid w:val="003B20A3"/>
    <w:rsid w:val="003D7DDD"/>
    <w:rsid w:val="0040405D"/>
    <w:rsid w:val="00405189"/>
    <w:rsid w:val="00411C0C"/>
    <w:rsid w:val="00414729"/>
    <w:rsid w:val="00431AC4"/>
    <w:rsid w:val="00436999"/>
    <w:rsid w:val="004406EF"/>
    <w:rsid w:val="00460621"/>
    <w:rsid w:val="00473372"/>
    <w:rsid w:val="00480761"/>
    <w:rsid w:val="004839CC"/>
    <w:rsid w:val="004A13D3"/>
    <w:rsid w:val="004B7998"/>
    <w:rsid w:val="004D054A"/>
    <w:rsid w:val="004E26A7"/>
    <w:rsid w:val="004E3882"/>
    <w:rsid w:val="005005D0"/>
    <w:rsid w:val="00512ED4"/>
    <w:rsid w:val="00522189"/>
    <w:rsid w:val="00527FAC"/>
    <w:rsid w:val="00530E1A"/>
    <w:rsid w:val="00531688"/>
    <w:rsid w:val="00561427"/>
    <w:rsid w:val="0058561D"/>
    <w:rsid w:val="005A5271"/>
    <w:rsid w:val="005E1ED5"/>
    <w:rsid w:val="005E741A"/>
    <w:rsid w:val="00612576"/>
    <w:rsid w:val="006171EA"/>
    <w:rsid w:val="0064139F"/>
    <w:rsid w:val="00654A1A"/>
    <w:rsid w:val="00662C25"/>
    <w:rsid w:val="00680F40"/>
    <w:rsid w:val="0069339F"/>
    <w:rsid w:val="00693B6F"/>
    <w:rsid w:val="006B1269"/>
    <w:rsid w:val="006C7DE1"/>
    <w:rsid w:val="006D7CBE"/>
    <w:rsid w:val="00707112"/>
    <w:rsid w:val="00725E91"/>
    <w:rsid w:val="00732A39"/>
    <w:rsid w:val="00732EF2"/>
    <w:rsid w:val="00746A91"/>
    <w:rsid w:val="0074754A"/>
    <w:rsid w:val="0075103F"/>
    <w:rsid w:val="00752641"/>
    <w:rsid w:val="00762DAA"/>
    <w:rsid w:val="00776BD6"/>
    <w:rsid w:val="00792646"/>
    <w:rsid w:val="0079531D"/>
    <w:rsid w:val="00797D19"/>
    <w:rsid w:val="007A7C01"/>
    <w:rsid w:val="007F2F2D"/>
    <w:rsid w:val="00811229"/>
    <w:rsid w:val="008404B4"/>
    <w:rsid w:val="00846B57"/>
    <w:rsid w:val="008556CE"/>
    <w:rsid w:val="0086642A"/>
    <w:rsid w:val="00873DA9"/>
    <w:rsid w:val="008770A2"/>
    <w:rsid w:val="00895451"/>
    <w:rsid w:val="008B7F94"/>
    <w:rsid w:val="008D09E1"/>
    <w:rsid w:val="008E7542"/>
    <w:rsid w:val="008F1431"/>
    <w:rsid w:val="008F5B94"/>
    <w:rsid w:val="00903CB8"/>
    <w:rsid w:val="009167B7"/>
    <w:rsid w:val="00920D7A"/>
    <w:rsid w:val="0092695D"/>
    <w:rsid w:val="0094249C"/>
    <w:rsid w:val="00942E4D"/>
    <w:rsid w:val="00972C21"/>
    <w:rsid w:val="00973E44"/>
    <w:rsid w:val="009958B0"/>
    <w:rsid w:val="00996439"/>
    <w:rsid w:val="009A20AD"/>
    <w:rsid w:val="009C5F93"/>
    <w:rsid w:val="009E052A"/>
    <w:rsid w:val="009F37BF"/>
    <w:rsid w:val="00A018AC"/>
    <w:rsid w:val="00A05DFD"/>
    <w:rsid w:val="00A235C3"/>
    <w:rsid w:val="00A41D1A"/>
    <w:rsid w:val="00A42CE1"/>
    <w:rsid w:val="00A56761"/>
    <w:rsid w:val="00A826D8"/>
    <w:rsid w:val="00A83006"/>
    <w:rsid w:val="00AA4417"/>
    <w:rsid w:val="00AA769E"/>
    <w:rsid w:val="00AD1A53"/>
    <w:rsid w:val="00AE3E08"/>
    <w:rsid w:val="00AF4A52"/>
    <w:rsid w:val="00AF54F3"/>
    <w:rsid w:val="00B00C2D"/>
    <w:rsid w:val="00B22EBE"/>
    <w:rsid w:val="00B26CA0"/>
    <w:rsid w:val="00B403DC"/>
    <w:rsid w:val="00B7407F"/>
    <w:rsid w:val="00B8701B"/>
    <w:rsid w:val="00B91246"/>
    <w:rsid w:val="00BA77FE"/>
    <w:rsid w:val="00BD18FE"/>
    <w:rsid w:val="00BD2D65"/>
    <w:rsid w:val="00BD6A2B"/>
    <w:rsid w:val="00BE2FD6"/>
    <w:rsid w:val="00BE7380"/>
    <w:rsid w:val="00BF4BD9"/>
    <w:rsid w:val="00C15187"/>
    <w:rsid w:val="00C520E2"/>
    <w:rsid w:val="00C6230B"/>
    <w:rsid w:val="00C66497"/>
    <w:rsid w:val="00CB0DBB"/>
    <w:rsid w:val="00CD22B2"/>
    <w:rsid w:val="00CE3E36"/>
    <w:rsid w:val="00CF1F00"/>
    <w:rsid w:val="00CF5C4A"/>
    <w:rsid w:val="00CF6C07"/>
    <w:rsid w:val="00D275F8"/>
    <w:rsid w:val="00D3141A"/>
    <w:rsid w:val="00D33B20"/>
    <w:rsid w:val="00D34830"/>
    <w:rsid w:val="00D51FB2"/>
    <w:rsid w:val="00D52337"/>
    <w:rsid w:val="00D532DE"/>
    <w:rsid w:val="00D53CE5"/>
    <w:rsid w:val="00D61419"/>
    <w:rsid w:val="00D61F93"/>
    <w:rsid w:val="00D65D04"/>
    <w:rsid w:val="00D738C1"/>
    <w:rsid w:val="00D816CE"/>
    <w:rsid w:val="00DB08B3"/>
    <w:rsid w:val="00DB2122"/>
    <w:rsid w:val="00DD7F69"/>
    <w:rsid w:val="00E0423C"/>
    <w:rsid w:val="00E12EA0"/>
    <w:rsid w:val="00E3226B"/>
    <w:rsid w:val="00E3662A"/>
    <w:rsid w:val="00E50091"/>
    <w:rsid w:val="00E812B7"/>
    <w:rsid w:val="00E85CAB"/>
    <w:rsid w:val="00E943B1"/>
    <w:rsid w:val="00EB0A14"/>
    <w:rsid w:val="00EC3235"/>
    <w:rsid w:val="00ED09B1"/>
    <w:rsid w:val="00ED0F0F"/>
    <w:rsid w:val="00ED5597"/>
    <w:rsid w:val="00EE2ED2"/>
    <w:rsid w:val="00EE39D2"/>
    <w:rsid w:val="00EF7571"/>
    <w:rsid w:val="00F54221"/>
    <w:rsid w:val="00F63367"/>
    <w:rsid w:val="00F7266C"/>
    <w:rsid w:val="00F8284E"/>
    <w:rsid w:val="00F91590"/>
    <w:rsid w:val="00F96A65"/>
    <w:rsid w:val="00FA7EF1"/>
    <w:rsid w:val="00FD21E3"/>
    <w:rsid w:val="00FD4477"/>
    <w:rsid w:val="00FE2308"/>
    <w:rsid w:val="00FF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75264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7526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52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1F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9339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6230B"/>
  </w:style>
  <w:style w:type="character" w:styleId="a7">
    <w:name w:val="Strong"/>
    <w:basedOn w:val="a0"/>
    <w:uiPriority w:val="22"/>
    <w:qFormat/>
    <w:rsid w:val="00C6230B"/>
    <w:rPr>
      <w:b/>
      <w:bCs/>
    </w:rPr>
  </w:style>
  <w:style w:type="character" w:styleId="a8">
    <w:name w:val="Emphasis"/>
    <w:basedOn w:val="a0"/>
    <w:uiPriority w:val="20"/>
    <w:qFormat/>
    <w:rsid w:val="00C6230B"/>
    <w:rPr>
      <w:i/>
      <w:iCs/>
    </w:rPr>
  </w:style>
  <w:style w:type="paragraph" w:styleId="a9">
    <w:name w:val="List Paragraph"/>
    <w:basedOn w:val="a"/>
    <w:uiPriority w:val="34"/>
    <w:qFormat/>
    <w:rsid w:val="004E26A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F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6764"/>
  </w:style>
  <w:style w:type="paragraph" w:styleId="ac">
    <w:name w:val="footer"/>
    <w:basedOn w:val="a"/>
    <w:link w:val="ad"/>
    <w:uiPriority w:val="99"/>
    <w:semiHidden/>
    <w:unhideWhenUsed/>
    <w:rsid w:val="002F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6764"/>
  </w:style>
  <w:style w:type="paragraph" w:customStyle="1" w:styleId="Default">
    <w:name w:val="Default"/>
    <w:rsid w:val="00500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qFormat/>
    <w:rsid w:val="00DD7F69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rsid w:val="00DD7F6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4AA5-52A4-4FBD-B01C-39A3101C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7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Исрафилова</cp:lastModifiedBy>
  <cp:revision>95</cp:revision>
  <cp:lastPrinted>2019-10-08T08:41:00Z</cp:lastPrinted>
  <dcterms:created xsi:type="dcterms:W3CDTF">2014-06-04T05:13:00Z</dcterms:created>
  <dcterms:modified xsi:type="dcterms:W3CDTF">2022-09-14T07:33:00Z</dcterms:modified>
</cp:coreProperties>
</file>